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694"/>
        <w:gridCol w:w="1995"/>
        <w:gridCol w:w="4165"/>
        <w:gridCol w:w="2198"/>
      </w:tblGrid>
      <w:tr w:rsidR="00CD04AD" w:rsidRPr="00CD04AD" w:rsidTr="00CD04AD">
        <w:tc>
          <w:tcPr>
            <w:tcW w:w="675" w:type="dxa"/>
            <w:tcBorders>
              <w:top w:val="single" w:sz="8" w:space="0" w:color="auto"/>
              <w:left w:val="single" w:sz="8" w:space="0" w:color="auto"/>
              <w:bottom w:val="single" w:sz="8" w:space="0" w:color="auto"/>
              <w:right w:val="single" w:sz="8" w:space="0" w:color="auto"/>
            </w:tcBorders>
            <w:shd w:val="clear" w:color="auto" w:fill="95B3D7"/>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4AD">
              <w:rPr>
                <w:rFonts w:ascii="Times New Roman" w:eastAsia="Times New Roman" w:hAnsi="Times New Roman" w:cs="Times New Roman"/>
                <w:b/>
                <w:bCs/>
                <w:sz w:val="20"/>
                <w:szCs w:val="20"/>
                <w:lang w:eastAsia="tr-TR"/>
              </w:rPr>
              <w:t>SIRA NO</w:t>
            </w:r>
          </w:p>
        </w:tc>
        <w:tc>
          <w:tcPr>
            <w:tcW w:w="2127" w:type="dxa"/>
            <w:tcBorders>
              <w:top w:val="single" w:sz="8" w:space="0" w:color="auto"/>
              <w:left w:val="nil"/>
              <w:bottom w:val="single" w:sz="8" w:space="0" w:color="auto"/>
              <w:right w:val="single" w:sz="8" w:space="0" w:color="auto"/>
            </w:tcBorders>
            <w:shd w:val="clear" w:color="auto" w:fill="95B3D7"/>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4AD">
              <w:rPr>
                <w:rFonts w:ascii="Times New Roman" w:eastAsia="Times New Roman" w:hAnsi="Times New Roman" w:cs="Times New Roman"/>
                <w:b/>
                <w:bCs/>
                <w:sz w:val="20"/>
                <w:szCs w:val="20"/>
                <w:lang w:eastAsia="tr-TR"/>
              </w:rPr>
              <w:t>HİZMETİN ADI</w:t>
            </w:r>
          </w:p>
        </w:tc>
        <w:tc>
          <w:tcPr>
            <w:tcW w:w="5386" w:type="dxa"/>
            <w:tcBorders>
              <w:top w:val="single" w:sz="8" w:space="0" w:color="auto"/>
              <w:left w:val="nil"/>
              <w:bottom w:val="single" w:sz="8" w:space="0" w:color="auto"/>
              <w:right w:val="single" w:sz="8" w:space="0" w:color="auto"/>
            </w:tcBorders>
            <w:shd w:val="clear" w:color="auto" w:fill="95B3D7"/>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4AD">
              <w:rPr>
                <w:rFonts w:ascii="Times New Roman" w:eastAsia="Times New Roman" w:hAnsi="Times New Roman" w:cs="Times New Roman"/>
                <w:b/>
                <w:bCs/>
                <w:sz w:val="20"/>
                <w:szCs w:val="20"/>
                <w:lang w:eastAsia="tr-TR"/>
              </w:rPr>
              <w:t>BAŞVURUDA İSTENEN BELGELER</w:t>
            </w:r>
          </w:p>
        </w:tc>
        <w:tc>
          <w:tcPr>
            <w:tcW w:w="2418" w:type="dxa"/>
            <w:tcBorders>
              <w:top w:val="single" w:sz="8" w:space="0" w:color="auto"/>
              <w:left w:val="nil"/>
              <w:bottom w:val="single" w:sz="8" w:space="0" w:color="auto"/>
              <w:right w:val="single" w:sz="8" w:space="0" w:color="auto"/>
            </w:tcBorders>
            <w:shd w:val="clear" w:color="auto" w:fill="95B3D7"/>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4AD">
              <w:rPr>
                <w:rFonts w:ascii="Times New Roman" w:eastAsia="Times New Roman" w:hAnsi="Times New Roman" w:cs="Times New Roman"/>
                <w:b/>
                <w:bCs/>
                <w:sz w:val="20"/>
                <w:szCs w:val="20"/>
                <w:lang w:eastAsia="tr-TR"/>
              </w:rPr>
              <w:t>HİZMETİN TAMAMLANMA SÜRESİ (EN GEÇ)</w:t>
            </w:r>
          </w:p>
        </w:tc>
      </w:tr>
      <w:tr w:rsidR="00CD04AD" w:rsidRPr="00CD04AD" w:rsidTr="00CD04A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 xml:space="preserve">Taşınmaz Mal </w:t>
            </w:r>
            <w:proofErr w:type="spellStart"/>
            <w:r w:rsidRPr="00CD04AD">
              <w:rPr>
                <w:rFonts w:ascii="Times New Roman" w:eastAsia="Times New Roman" w:hAnsi="Times New Roman" w:cs="Times New Roman"/>
                <w:sz w:val="20"/>
                <w:szCs w:val="20"/>
                <w:lang w:eastAsia="tr-TR"/>
              </w:rPr>
              <w:t>Zilyedliğine</w:t>
            </w:r>
            <w:proofErr w:type="spellEnd"/>
            <w:r w:rsidRPr="00CD04AD">
              <w:rPr>
                <w:rFonts w:ascii="Times New Roman" w:eastAsia="Times New Roman" w:hAnsi="Times New Roman" w:cs="Times New Roman"/>
                <w:sz w:val="20"/>
                <w:szCs w:val="20"/>
                <w:lang w:eastAsia="tr-TR"/>
              </w:rPr>
              <w:t xml:space="preserve"> Yapılan Tecavüzlerin Vali ve Kaymakamlıklarca Önlenmesi Yolları</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 xml:space="preserve">-Matbu Dilekçe, </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 xml:space="preserve">-Kira Kontratı, </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-Tapu Belgesi</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10 Dakika (müracaat) Kanuni süre 15 gün Men Kararında +5 gün</w:t>
            </w:r>
          </w:p>
        </w:tc>
      </w:tr>
      <w:tr w:rsidR="00CD04AD" w:rsidRPr="00CD04AD" w:rsidTr="00CD04AD">
        <w:tc>
          <w:tcPr>
            <w:tcW w:w="675"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2</w:t>
            </w:r>
          </w:p>
        </w:tc>
        <w:tc>
          <w:tcPr>
            <w:tcW w:w="2127"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634 sayılı Kat Mülkiyeti Kanununa 2814 sayılı Kanunla Eklenen Ek-2 Madde gereğince; Görevleri nedeniyle tahsis edilen ortak kullanım alanından (Dışarıdan atanan Yönetici, Apartman Görevlisi, Bekçi) Tahliye işlemi</w:t>
            </w:r>
          </w:p>
        </w:tc>
        <w:tc>
          <w:tcPr>
            <w:tcW w:w="538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Dilekçe ekine aşağıda belirtilen belgeler eklenir.</w:t>
            </w:r>
          </w:p>
          <w:p w:rsidR="00CD04AD" w:rsidRPr="00CD04AD" w:rsidRDefault="00CD04AD" w:rsidP="00CD04A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1-Başvuruda bulunan Yönetici ise Yönetici olduğuna dair karar örneği, kat maliki ise tapu kayıt örneği</w:t>
            </w:r>
          </w:p>
          <w:p w:rsidR="00CD04AD" w:rsidRPr="00CD04AD" w:rsidRDefault="00CD04AD" w:rsidP="00CD04A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 xml:space="preserve">2-Tahliyesi istenilen kimsenin işine son verildiğine yöneticiye/yönetim kuruluna yetki verildiğine dair kat malikleri kurulu kararı, </w:t>
            </w:r>
          </w:p>
          <w:p w:rsidR="00CD04AD" w:rsidRPr="00CD04AD" w:rsidRDefault="00CD04AD" w:rsidP="00CD04A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3-İş akdinin sona ermesine bağlı olarak görevi nedeniyle tahsis olunan dairenin boşaltılmasına dair boşaltılmasına dair ilgiliye noter kanalıyla gönderilen ihtarname,</w:t>
            </w:r>
          </w:p>
          <w:p w:rsidR="00CD04AD" w:rsidRPr="00CD04AD" w:rsidRDefault="00CD04AD" w:rsidP="00CD04A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 xml:space="preserve">4-İşine son verilen kimsenin çalıştığı süreye ait aylık alacakları varsa ihbar ve kıdem tazminatlarının karşılandığına veya güvence altına alındığına dair belge örneği </w:t>
            </w:r>
          </w:p>
        </w:tc>
        <w:tc>
          <w:tcPr>
            <w:tcW w:w="2418"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10 Dakika (müracaat) Kanuni süre 1 hafta uygulamadaki süre 15 gün</w:t>
            </w:r>
          </w:p>
        </w:tc>
      </w:tr>
      <w:tr w:rsidR="00CD04AD" w:rsidRPr="00CD04AD" w:rsidTr="00CD04A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3</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Lokal (içkili/içkisiz) İzin Belgesi Düzenlenmesi</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 xml:space="preserve">Dilekçe ekine aşağıda belirtilen belgeler eklenir. </w:t>
            </w:r>
          </w:p>
          <w:p w:rsidR="00CD04AD" w:rsidRPr="00CD04AD" w:rsidRDefault="00CD04AD" w:rsidP="00CD04A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 xml:space="preserve">1-Lokal açılması konusunda alınmış yönetim kurulu kararının örneği, </w:t>
            </w:r>
          </w:p>
          <w:p w:rsidR="00CD04AD" w:rsidRPr="00CD04AD" w:rsidRDefault="00CD04AD" w:rsidP="00CD04A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2-Lokal olarak açılacak yerin tapu senedi örneği, kiralık ise kira kontratının örneği,</w:t>
            </w:r>
          </w:p>
          <w:p w:rsidR="00CD04AD" w:rsidRPr="00CD04AD" w:rsidRDefault="00CD04AD" w:rsidP="00CD04A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3-Ana gayrimenkulün tapu kayıtlarında mesken olarak görünen yerler için kat maliklerinin oy birliği ile aldıkları kararların örneği, mesken ve işyerinin birlikte yer aldığı binalarda mesken sahiplerinin tamamının onayı ve işyeri sahiplerinin oy çokluğu ile aldıkları kararın örneği, iş hanlarında ise yönetim kurulu karar örneği</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1 Ay</w:t>
            </w:r>
          </w:p>
        </w:tc>
      </w:tr>
      <w:tr w:rsidR="00CD04AD" w:rsidRPr="00CD04AD" w:rsidTr="00CD04AD">
        <w:tc>
          <w:tcPr>
            <w:tcW w:w="675"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4</w:t>
            </w:r>
          </w:p>
        </w:tc>
        <w:tc>
          <w:tcPr>
            <w:tcW w:w="2127"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 xml:space="preserve">Tüketici Sorunları Başvurusu </w:t>
            </w:r>
          </w:p>
        </w:tc>
        <w:tc>
          <w:tcPr>
            <w:tcW w:w="538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Dilekçe ekine aşağıda belirtilen belgeler eklenir.</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1-Fatura</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2-Satış Fişi</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3-Garanti Belgesi</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 xml:space="preserve">4-Sözleşme vb. </w:t>
            </w:r>
          </w:p>
        </w:tc>
        <w:tc>
          <w:tcPr>
            <w:tcW w:w="2418"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Müracaat (10 dakika)</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Kanuni süre 3 ay</w:t>
            </w:r>
          </w:p>
        </w:tc>
      </w:tr>
      <w:tr w:rsidR="00CD04AD" w:rsidRPr="00CD04AD" w:rsidTr="00CD04A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5</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lastRenderedPageBreak/>
              <w:t>Ticari Amaçla İnternet Toplu Kullanım Sağlayıcı İzin Belgesi</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lastRenderedPageBreak/>
              <w:t>1-Dilekçe</w:t>
            </w:r>
          </w:p>
          <w:p w:rsidR="00CD04AD" w:rsidRPr="00CD04AD" w:rsidRDefault="00CD04AD" w:rsidP="00CD04A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lastRenderedPageBreak/>
              <w:t>2-İşyeri Açma ve Çalışma Ruhsatının aslı ya da Belediyeden onaylı bir örneği</w:t>
            </w:r>
          </w:p>
          <w:p w:rsidR="00CD04AD" w:rsidRPr="00CD04AD" w:rsidRDefault="00CD04AD" w:rsidP="00CD04A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3-Vergi Levhası</w:t>
            </w:r>
          </w:p>
          <w:p w:rsidR="00CD04AD" w:rsidRPr="00CD04AD" w:rsidRDefault="00CD04AD" w:rsidP="00CD04A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4-Ruhsat sahibinin/Sorumlu Müdürün Nüfus Cüzdanı Fotokopisi</w:t>
            </w:r>
          </w:p>
          <w:p w:rsidR="00CD04AD" w:rsidRPr="00CD04AD" w:rsidRDefault="00CD04AD" w:rsidP="00CD04A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5-Sabit IP'yi gösterir belge</w:t>
            </w:r>
          </w:p>
          <w:p w:rsidR="00CD04AD" w:rsidRPr="00CD04AD" w:rsidRDefault="00CD04AD" w:rsidP="00CD04A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6-TİB onaylı filtre programı sertifikası</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15 Gün</w:t>
            </w:r>
          </w:p>
        </w:tc>
      </w:tr>
      <w:tr w:rsidR="00CD04AD" w:rsidRPr="00CD04AD" w:rsidTr="00CD04AD">
        <w:tc>
          <w:tcPr>
            <w:tcW w:w="675"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6</w:t>
            </w:r>
          </w:p>
        </w:tc>
        <w:tc>
          <w:tcPr>
            <w:tcW w:w="2127"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w:t>
            </w:r>
            <w:proofErr w:type="spellStart"/>
            <w:r w:rsidRPr="00CD04AD">
              <w:rPr>
                <w:rFonts w:ascii="Times New Roman" w:eastAsia="Times New Roman" w:hAnsi="Times New Roman" w:cs="Times New Roman"/>
                <w:sz w:val="20"/>
                <w:szCs w:val="20"/>
                <w:lang w:eastAsia="tr-TR"/>
              </w:rPr>
              <w:t>Apostille</w:t>
            </w:r>
            <w:proofErr w:type="spellEnd"/>
            <w:r w:rsidRPr="00CD04AD">
              <w:rPr>
                <w:rFonts w:ascii="Times New Roman" w:eastAsia="Times New Roman" w:hAnsi="Times New Roman" w:cs="Times New Roman"/>
                <w:sz w:val="20"/>
                <w:szCs w:val="20"/>
                <w:lang w:eastAsia="tr-TR"/>
              </w:rPr>
              <w:t>' tasdik şerhi</w:t>
            </w:r>
          </w:p>
        </w:tc>
        <w:tc>
          <w:tcPr>
            <w:tcW w:w="538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 xml:space="preserve">İlçemiz sınırlarındaki kamu kurum kurumlarından ve noterliklerde düzenlenerek yurt dışında kullanılacak idari nitelikteki belgeler üzerindeki imza ve </w:t>
            </w:r>
            <w:proofErr w:type="spellStart"/>
            <w:r w:rsidRPr="00CD04AD">
              <w:rPr>
                <w:rFonts w:ascii="Times New Roman" w:eastAsia="Times New Roman" w:hAnsi="Times New Roman" w:cs="Times New Roman"/>
                <w:sz w:val="20"/>
                <w:szCs w:val="20"/>
                <w:lang w:eastAsia="tr-TR"/>
              </w:rPr>
              <w:t>mühürün</w:t>
            </w:r>
            <w:proofErr w:type="spellEnd"/>
            <w:r w:rsidRPr="00CD04AD">
              <w:rPr>
                <w:rFonts w:ascii="Times New Roman" w:eastAsia="Times New Roman" w:hAnsi="Times New Roman" w:cs="Times New Roman"/>
                <w:sz w:val="20"/>
                <w:szCs w:val="20"/>
                <w:lang w:eastAsia="tr-TR"/>
              </w:rPr>
              <w:t xml:space="preserve"> tasdik işlemi</w:t>
            </w:r>
          </w:p>
        </w:tc>
        <w:tc>
          <w:tcPr>
            <w:tcW w:w="2418"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10 Dakika</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tc>
      </w:tr>
      <w:tr w:rsidR="00CD04AD" w:rsidRPr="00CD04AD" w:rsidTr="00CD04A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7</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İnsan Hakları İhlalleri Başvurusu</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Dilekçe</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30 gün</w:t>
            </w:r>
          </w:p>
        </w:tc>
      </w:tr>
      <w:tr w:rsidR="00CD04AD" w:rsidRPr="00CD04AD" w:rsidTr="00CD04AD">
        <w:tc>
          <w:tcPr>
            <w:tcW w:w="675"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8</w:t>
            </w:r>
          </w:p>
        </w:tc>
        <w:tc>
          <w:tcPr>
            <w:tcW w:w="2127"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2022 Sayılı Kanunla 65 yaş ve özürlü maaşı (Muhtaçlık Kararı)</w:t>
            </w:r>
          </w:p>
        </w:tc>
        <w:tc>
          <w:tcPr>
            <w:tcW w:w="538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b/>
                <w:bCs/>
                <w:sz w:val="20"/>
                <w:szCs w:val="20"/>
                <w:lang w:eastAsia="tr-TR"/>
              </w:rPr>
              <w:t>a)18 yaşından küçükler için;</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1-Form (Muhtar onaylı 2 adet)</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2-Sağlık Kurulu Raporu (%40 ve üzeri)</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 xml:space="preserve">3-Vukuatlı Nüfus Kayıt </w:t>
            </w:r>
            <w:proofErr w:type="spellStart"/>
            <w:r w:rsidRPr="00CD04AD">
              <w:rPr>
                <w:rFonts w:ascii="Times New Roman" w:eastAsia="Times New Roman" w:hAnsi="Times New Roman" w:cs="Times New Roman"/>
                <w:sz w:val="20"/>
                <w:szCs w:val="20"/>
                <w:lang w:eastAsia="tr-TR"/>
              </w:rPr>
              <w:t>Örrneği</w:t>
            </w:r>
            <w:proofErr w:type="spellEnd"/>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4-Nüfus Cüzdanı Sureti (Muhtarlık Onaylı)</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b)18 yaşından büyükler için:</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1-Form (muhtar onaylı 3 adet)</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2-Sağlık Kurulu Raporu (%40 ve üzeri)</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3-Vukuatlı Nüfus Kayıt Örneği</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4-Nüfus Cüzdanı Sureti (Muhtarlık Onaylı)</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c) 65 yaşını dolduranlar için:</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1-Form (muhtar onaylı 2 adet)</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2-Vukuatlı Nüfus Kayıt Örneği</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3-Nüfus Cüzdanı Sureti (Muhtarlık Onayı)</w:t>
            </w:r>
          </w:p>
        </w:tc>
        <w:tc>
          <w:tcPr>
            <w:tcW w:w="2418"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30 gün</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tc>
      </w:tr>
      <w:tr w:rsidR="00CD04AD" w:rsidRPr="00CD04AD" w:rsidTr="00CD04A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9</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 xml:space="preserve">Yeşil Kart </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b/>
                <w:bCs/>
                <w:sz w:val="20"/>
                <w:szCs w:val="20"/>
                <w:lang w:eastAsia="tr-TR"/>
              </w:rPr>
              <w:t>İlk Kez Yeşil Başvurusunda Bulunacaklardan İstenilen Belgeler:</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lastRenderedPageBreak/>
              <w:t>1-Form (muhtar onaylı)</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2-Vukuatlı Nüfus Kayıt Örneği</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 xml:space="preserve">3-Fotoğraf ( 1'er adet, 5 yaşından büyük tüm </w:t>
            </w:r>
            <w:proofErr w:type="spellStart"/>
            <w:r w:rsidRPr="00CD04AD">
              <w:rPr>
                <w:rFonts w:ascii="Times New Roman" w:eastAsia="Times New Roman" w:hAnsi="Times New Roman" w:cs="Times New Roman"/>
                <w:sz w:val="20"/>
                <w:szCs w:val="20"/>
                <w:lang w:eastAsia="tr-TR"/>
              </w:rPr>
              <w:t>alie</w:t>
            </w:r>
            <w:proofErr w:type="spellEnd"/>
            <w:r w:rsidRPr="00CD04AD">
              <w:rPr>
                <w:rFonts w:ascii="Times New Roman" w:eastAsia="Times New Roman" w:hAnsi="Times New Roman" w:cs="Times New Roman"/>
                <w:sz w:val="20"/>
                <w:szCs w:val="20"/>
                <w:lang w:eastAsia="tr-TR"/>
              </w:rPr>
              <w:t xml:space="preserve"> fertlerinin)</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b/>
                <w:bCs/>
                <w:sz w:val="20"/>
                <w:szCs w:val="20"/>
                <w:lang w:eastAsia="tr-TR"/>
              </w:rPr>
              <w:t>Yeşil Kartının Süresi Dolanlardan Vize İçin İstenilen Belgeler</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1-Form (muhtar onaylı)</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2-Yeşil Kart Ön Yüzü Fotokopisi (Hane Reisinin)</w:t>
            </w:r>
          </w:p>
          <w:p w:rsidR="00CD04AD" w:rsidRPr="00CD04AD" w:rsidRDefault="00CD04AD" w:rsidP="00CD04A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04AD">
              <w:rPr>
                <w:rFonts w:ascii="Times New Roman" w:eastAsia="Times New Roman" w:hAnsi="Times New Roman" w:cs="Times New Roman"/>
                <w:b/>
                <w:bCs/>
                <w:sz w:val="20"/>
                <w:szCs w:val="20"/>
                <w:lang w:eastAsia="tr-TR"/>
              </w:rPr>
              <w:t>2022 Sayılı Yasadan Faydalananlardan Yeşil Kart Başvurusunda İstenilen Belgeler:</w:t>
            </w:r>
          </w:p>
          <w:p w:rsidR="00CD04AD" w:rsidRPr="00CD04AD" w:rsidRDefault="00CD04AD" w:rsidP="00CD04A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1-Form (muhtar onaylı)</w:t>
            </w:r>
          </w:p>
          <w:p w:rsidR="00CD04AD" w:rsidRPr="00CD04AD" w:rsidRDefault="00CD04AD" w:rsidP="00CD04A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2-Vukuatlı Nüfus Kayıt Örneği</w:t>
            </w:r>
          </w:p>
          <w:p w:rsidR="00CD04AD" w:rsidRPr="00CD04AD" w:rsidRDefault="00CD04AD" w:rsidP="00CD04A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3-Nüfus Cüzdan Sureti</w:t>
            </w:r>
          </w:p>
          <w:p w:rsidR="00CD04AD" w:rsidRPr="00CD04AD" w:rsidRDefault="00CD04AD" w:rsidP="00CD04A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4-2022 Kart Fotokopisi (varsa)</w:t>
            </w:r>
          </w:p>
          <w:p w:rsidR="00CD04AD" w:rsidRPr="00CD04AD" w:rsidRDefault="00CD04AD" w:rsidP="00CD04A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5-Fotoğraf (1 adet)</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 xml:space="preserve">Kanuni süre 15 gün Uygulamadaki süre 15 gün aynı İl ve İlçede tahkikat yapılıyorsa 1 ay Nüfusa kayıtlı olduğu yer İl dışıysa 2 ay </w:t>
            </w:r>
          </w:p>
        </w:tc>
      </w:tr>
      <w:tr w:rsidR="00CD04AD" w:rsidRPr="00CD04AD" w:rsidTr="00CD04AD">
        <w:tc>
          <w:tcPr>
            <w:tcW w:w="675"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lastRenderedPageBreak/>
              <w:t>10</w:t>
            </w:r>
          </w:p>
        </w:tc>
        <w:tc>
          <w:tcPr>
            <w:tcW w:w="2127"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Muhtaç Erbaş ve Er Ailelerinin Ücretsiz Tedavisinin Sağlanması (Muhtaçlık Kararı)</w:t>
            </w:r>
          </w:p>
        </w:tc>
        <w:tc>
          <w:tcPr>
            <w:tcW w:w="5386"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1-Form (muhtar onaylı)</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2-Askerlik Şubesinden asker olduğuna dair belge,</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3-Vukuatlı Nüfus Kayıt Örneği</w:t>
            </w:r>
          </w:p>
        </w:tc>
        <w:tc>
          <w:tcPr>
            <w:tcW w:w="2418" w:type="dxa"/>
            <w:tcBorders>
              <w:top w:val="nil"/>
              <w:left w:val="nil"/>
              <w:bottom w:val="single" w:sz="8" w:space="0" w:color="auto"/>
              <w:right w:val="single" w:sz="8" w:space="0" w:color="auto"/>
            </w:tcBorders>
            <w:shd w:val="clear" w:color="auto" w:fill="DBE5F1"/>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15 gün</w:t>
            </w:r>
          </w:p>
        </w:tc>
      </w:tr>
      <w:tr w:rsidR="00CD04AD" w:rsidRPr="00CD04AD" w:rsidTr="00CD04A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11</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SGK 5510 Sayılı Kanun Gereğince Muhtaçlık Kararı</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1-Matbu Dilekçe</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2-Mal Bildirim Formu (2 adet)</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3-Vukuatlı Nüfus Kayıt Örneği</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 xml:space="preserve">4-Öğrenci ise öğrenci olduğuna dair belge, çalışıyor ise bordro, </w:t>
            </w:r>
          </w:p>
          <w:p w:rsidR="00CD04AD" w:rsidRPr="00CD04AD" w:rsidRDefault="00CD04AD" w:rsidP="00CD04AD">
            <w:pPr>
              <w:spacing w:before="100" w:beforeAutospacing="1" w:after="100" w:afterAutospacing="1" w:line="240" w:lineRule="auto"/>
              <w:rPr>
                <w:rFonts w:ascii="Times New Roman" w:eastAsia="Times New Roman" w:hAnsi="Times New Roman" w:cs="Times New Roman"/>
                <w:sz w:val="24"/>
                <w:szCs w:val="24"/>
                <w:lang w:eastAsia="tr-TR"/>
              </w:rPr>
            </w:pPr>
            <w:r w:rsidRPr="00CD04AD">
              <w:rPr>
                <w:rFonts w:ascii="Times New Roman" w:eastAsia="Times New Roman" w:hAnsi="Times New Roman" w:cs="Times New Roman"/>
                <w:sz w:val="20"/>
                <w:szCs w:val="20"/>
                <w:lang w:eastAsia="tr-TR"/>
              </w:rPr>
              <w:t xml:space="preserve">5-18 yaşından büyük erkekler için %69 ve üzeri Sağlık Kurulu Raporu </w:t>
            </w: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after="0" w:line="240" w:lineRule="auto"/>
              <w:rPr>
                <w:rFonts w:ascii="Times New Roman" w:eastAsia="Times New Roman" w:hAnsi="Times New Roman" w:cs="Times New Roman"/>
                <w:sz w:val="24"/>
                <w:szCs w:val="24"/>
                <w:lang w:eastAsia="tr-TR"/>
              </w:rPr>
            </w:pPr>
          </w:p>
        </w:tc>
      </w:tr>
      <w:tr w:rsidR="00CD04AD" w:rsidRPr="00CD04AD" w:rsidTr="00CD04A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after="0" w:line="240" w:lineRule="auto"/>
              <w:rPr>
                <w:rFonts w:ascii="Times New Roman" w:eastAsia="Times New Roman" w:hAnsi="Times New Roman" w:cs="Times New Roman"/>
                <w:sz w:val="24"/>
                <w:szCs w:val="24"/>
                <w:lang w:eastAsia="tr-TR"/>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after="0" w:line="240" w:lineRule="auto"/>
              <w:rPr>
                <w:rFonts w:ascii="Times New Roman" w:eastAsia="Times New Roman" w:hAnsi="Times New Roman" w:cs="Times New Roman"/>
                <w:sz w:val="24"/>
                <w:szCs w:val="24"/>
                <w:lang w:eastAsia="tr-TR"/>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after="0" w:line="240" w:lineRule="auto"/>
              <w:rPr>
                <w:rFonts w:ascii="Times New Roman" w:eastAsia="Times New Roman" w:hAnsi="Times New Roman" w:cs="Times New Roman"/>
                <w:sz w:val="24"/>
                <w:szCs w:val="24"/>
                <w:lang w:eastAsia="tr-TR"/>
              </w:rPr>
            </w:pPr>
          </w:p>
        </w:tc>
        <w:tc>
          <w:tcPr>
            <w:tcW w:w="2418" w:type="dxa"/>
            <w:tcBorders>
              <w:top w:val="nil"/>
              <w:left w:val="nil"/>
              <w:bottom w:val="single" w:sz="8" w:space="0" w:color="auto"/>
              <w:right w:val="single" w:sz="8" w:space="0" w:color="auto"/>
            </w:tcBorders>
            <w:tcMar>
              <w:top w:w="0" w:type="dxa"/>
              <w:left w:w="108" w:type="dxa"/>
              <w:bottom w:w="0" w:type="dxa"/>
              <w:right w:w="108" w:type="dxa"/>
            </w:tcMar>
            <w:hideMark/>
          </w:tcPr>
          <w:p w:rsidR="00CD04AD" w:rsidRPr="00CD04AD" w:rsidRDefault="00CD04AD" w:rsidP="00CD04AD">
            <w:pPr>
              <w:spacing w:after="0" w:line="240" w:lineRule="auto"/>
              <w:rPr>
                <w:rFonts w:ascii="Times New Roman" w:eastAsia="Times New Roman" w:hAnsi="Times New Roman" w:cs="Times New Roman"/>
                <w:sz w:val="24"/>
                <w:szCs w:val="24"/>
                <w:lang w:eastAsia="tr-TR"/>
              </w:rPr>
            </w:pPr>
          </w:p>
        </w:tc>
      </w:tr>
    </w:tbl>
    <w:p w:rsidR="00664072" w:rsidRDefault="00664072">
      <w:bookmarkStart w:id="0" w:name="_GoBack"/>
      <w:bookmarkEnd w:id="0"/>
    </w:p>
    <w:sectPr w:rsidR="006640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B5"/>
    <w:rsid w:val="00664072"/>
    <w:rsid w:val="00B774B5"/>
    <w:rsid w:val="00CD04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B9A0D-2FC7-412A-80D7-0BBD8E37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D04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D04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9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IMY</dc:creator>
  <cp:keywords/>
  <dc:description/>
  <cp:lastModifiedBy>IMY</cp:lastModifiedBy>
  <cp:revision>2</cp:revision>
  <dcterms:created xsi:type="dcterms:W3CDTF">2019-06-24T12:33:00Z</dcterms:created>
  <dcterms:modified xsi:type="dcterms:W3CDTF">2019-06-24T12:33:00Z</dcterms:modified>
</cp:coreProperties>
</file>